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8E48" w14:textId="7E12A034" w:rsidR="00270B98" w:rsidRPr="0089315E" w:rsidRDefault="00A638F3" w:rsidP="00A638F3">
      <w:pPr>
        <w:jc w:val="center"/>
        <w:rPr>
          <w:rFonts w:ascii="Times-Roman" w:eastAsia="Times New Roman" w:hAnsi="Times-Roman" w:cs="Times New Roman"/>
          <w:b/>
          <w:color w:val="000000"/>
          <w:sz w:val="27"/>
          <w:szCs w:val="27"/>
        </w:rPr>
      </w:pPr>
      <w:r w:rsidRPr="0089315E">
        <w:rPr>
          <w:rFonts w:ascii="Times-Roman" w:eastAsia="Times New Roman" w:hAnsi="Times-Roman" w:cs="Times New Roman"/>
          <w:b/>
          <w:color w:val="000000"/>
          <w:sz w:val="27"/>
          <w:szCs w:val="27"/>
        </w:rPr>
        <w:t xml:space="preserve">Guidelines For Use of Jackson Hall (Revised </w:t>
      </w:r>
      <w:r w:rsidR="00784FFB">
        <w:rPr>
          <w:rFonts w:ascii="Times-Roman" w:eastAsia="Times New Roman" w:hAnsi="Times-Roman" w:cs="Times New Roman"/>
          <w:b/>
          <w:color w:val="000000"/>
          <w:sz w:val="27"/>
          <w:szCs w:val="27"/>
        </w:rPr>
        <w:t>September</w:t>
      </w:r>
      <w:r w:rsidR="008633DC">
        <w:rPr>
          <w:rFonts w:ascii="Times-Roman" w:eastAsia="Times New Roman" w:hAnsi="Times-Roman" w:cs="Times New Roman"/>
          <w:b/>
          <w:color w:val="000000"/>
          <w:sz w:val="27"/>
          <w:szCs w:val="27"/>
        </w:rPr>
        <w:t xml:space="preserve"> 2023</w:t>
      </w:r>
      <w:r w:rsidRPr="0089315E">
        <w:rPr>
          <w:rFonts w:ascii="Times-Roman" w:eastAsia="Times New Roman" w:hAnsi="Times-Roman" w:cs="Times New Roman"/>
          <w:b/>
          <w:color w:val="000000"/>
          <w:sz w:val="27"/>
          <w:szCs w:val="27"/>
        </w:rPr>
        <w:t>)</w:t>
      </w:r>
    </w:p>
    <w:p w14:paraId="16A858DE" w14:textId="77777777" w:rsidR="00A638F3" w:rsidRDefault="00A638F3" w:rsidP="00A638F3">
      <w:pPr>
        <w:jc w:val="center"/>
      </w:pPr>
    </w:p>
    <w:p w14:paraId="361D5F7B" w14:textId="77777777" w:rsidR="00145803" w:rsidRDefault="00145803" w:rsidP="008633DC"/>
    <w:p w14:paraId="53660807" w14:textId="77777777" w:rsidR="00A638F3" w:rsidRPr="0089315E" w:rsidRDefault="00A638F3" w:rsidP="00A638F3">
      <w:pPr>
        <w:rPr>
          <w:rFonts w:ascii="Times-Roman" w:eastAsia="Times New Roman" w:hAnsi="Times-Roman" w:cs="Times New Roman"/>
          <w:b/>
          <w:color w:val="000000"/>
          <w:sz w:val="27"/>
          <w:szCs w:val="27"/>
        </w:rPr>
      </w:pPr>
      <w:r w:rsidRPr="0089315E">
        <w:rPr>
          <w:rFonts w:ascii="Times-Roman" w:eastAsia="Times New Roman" w:hAnsi="Times-Roman" w:cs="Times New Roman"/>
          <w:b/>
          <w:color w:val="000000"/>
          <w:sz w:val="27"/>
          <w:szCs w:val="27"/>
        </w:rPr>
        <w:t>Use of Jackson Hall</w:t>
      </w:r>
    </w:p>
    <w:p w14:paraId="0C4EC40C" w14:textId="77777777" w:rsidR="0089315E" w:rsidRDefault="0089315E" w:rsidP="00A638F3">
      <w:pPr>
        <w:rPr>
          <w:rFonts w:ascii="Times-Roman" w:eastAsia="Times New Roman" w:hAnsi="Times-Roman" w:cs="Times New Roman"/>
          <w:color w:val="000000"/>
          <w:sz w:val="27"/>
          <w:szCs w:val="27"/>
        </w:rPr>
      </w:pPr>
    </w:p>
    <w:p w14:paraId="44C3A91F" w14:textId="3667D76B" w:rsidR="00A638F3" w:rsidRPr="0089315E" w:rsidRDefault="00A638F3" w:rsidP="00A638F3">
      <w:p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xml:space="preserve">Jackson Hall may be used for both events and meetings as approved by the </w:t>
      </w:r>
      <w:r w:rsidR="00B93EEB">
        <w:rPr>
          <w:rFonts w:ascii="Times-Roman" w:eastAsia="Times New Roman" w:hAnsi="Times-Roman" w:cs="Times New Roman"/>
          <w:color w:val="000000"/>
          <w:sz w:val="27"/>
          <w:szCs w:val="27"/>
        </w:rPr>
        <w:t>Rector</w:t>
      </w:r>
      <w:r w:rsidR="0089315E">
        <w:rPr>
          <w:rFonts w:ascii="Times-Roman" w:eastAsia="Times New Roman" w:hAnsi="Times-Roman" w:cs="Times New Roman"/>
          <w:color w:val="000000"/>
          <w:sz w:val="27"/>
          <w:szCs w:val="27"/>
        </w:rPr>
        <w:t xml:space="preserve"> with input from additional officers of the Vestry as needed</w:t>
      </w:r>
      <w:r w:rsidR="00B93EEB">
        <w:rPr>
          <w:rFonts w:ascii="Times-Roman" w:eastAsia="Times New Roman" w:hAnsi="Times-Roman" w:cs="Times New Roman"/>
          <w:color w:val="000000"/>
          <w:sz w:val="27"/>
          <w:szCs w:val="27"/>
        </w:rPr>
        <w:t>.</w:t>
      </w:r>
    </w:p>
    <w:p w14:paraId="1A646762" w14:textId="77777777" w:rsidR="00B93EEB" w:rsidRDefault="00B93EEB" w:rsidP="00B93EEB">
      <w:pPr>
        <w:rPr>
          <w:rFonts w:ascii="Times-Roman" w:eastAsia="Times New Roman" w:hAnsi="Times-Roman" w:cs="Times New Roman"/>
          <w:color w:val="000000"/>
          <w:sz w:val="27"/>
          <w:szCs w:val="27"/>
        </w:rPr>
      </w:pPr>
    </w:p>
    <w:p w14:paraId="435CECA4" w14:textId="20ACA5E1" w:rsidR="00A638F3" w:rsidRDefault="00A638F3" w:rsidP="00B93EEB">
      <w:p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Jackson Hall may be used for the following events:</w:t>
      </w:r>
    </w:p>
    <w:p w14:paraId="35BA30C4" w14:textId="77777777" w:rsidR="00B93EEB" w:rsidRPr="0089315E" w:rsidRDefault="00B93EEB" w:rsidP="00B93EEB">
      <w:pPr>
        <w:rPr>
          <w:rFonts w:ascii="Times-Roman" w:eastAsia="Times New Roman" w:hAnsi="Times-Roman" w:cs="Times New Roman"/>
          <w:color w:val="000000"/>
          <w:sz w:val="27"/>
          <w:szCs w:val="27"/>
        </w:rPr>
      </w:pPr>
    </w:p>
    <w:p w14:paraId="5EEF3A80" w14:textId="77777777" w:rsidR="00A638F3" w:rsidRPr="0089315E" w:rsidRDefault="00A638F3" w:rsidP="00A638F3">
      <w:pPr>
        <w:pStyle w:val="ListParagraph"/>
        <w:numPr>
          <w:ilvl w:val="0"/>
          <w:numId w:val="1"/>
        </w:num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Social events in conjunction with Grace liturgical events</w:t>
      </w:r>
    </w:p>
    <w:p w14:paraId="1AA4220F" w14:textId="77777777" w:rsidR="00A638F3" w:rsidRPr="0089315E" w:rsidRDefault="00A638F3" w:rsidP="00A638F3">
      <w:pPr>
        <w:pStyle w:val="ListParagraph"/>
        <w:numPr>
          <w:ilvl w:val="0"/>
          <w:numId w:val="1"/>
        </w:num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Charitable events open to the public</w:t>
      </w:r>
    </w:p>
    <w:p w14:paraId="25BB5FF5" w14:textId="77777777" w:rsidR="00A638F3" w:rsidRPr="0089315E" w:rsidRDefault="00A638F3" w:rsidP="00A638F3">
      <w:pPr>
        <w:pStyle w:val="ListParagraph"/>
        <w:numPr>
          <w:ilvl w:val="0"/>
          <w:numId w:val="1"/>
        </w:num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Educational events open to the public</w:t>
      </w:r>
    </w:p>
    <w:p w14:paraId="205D10EC" w14:textId="77777777" w:rsidR="00A638F3" w:rsidRPr="0089315E" w:rsidRDefault="00A638F3" w:rsidP="00A638F3">
      <w:pPr>
        <w:pStyle w:val="ListParagraph"/>
        <w:numPr>
          <w:ilvl w:val="0"/>
          <w:numId w:val="1"/>
        </w:numPr>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Civic Events open to the public</w:t>
      </w:r>
    </w:p>
    <w:p w14:paraId="2D5EFC30" w14:textId="77777777" w:rsidR="00A638F3" w:rsidRPr="0089315E" w:rsidRDefault="00A638F3" w:rsidP="00A638F3">
      <w:pPr>
        <w:ind w:left="720"/>
        <w:rPr>
          <w:rFonts w:ascii="Times-Roman" w:eastAsia="Times New Roman" w:hAnsi="Times-Roman" w:cs="Times New Roman"/>
          <w:color w:val="000000"/>
          <w:sz w:val="27"/>
          <w:szCs w:val="27"/>
        </w:rPr>
      </w:pPr>
    </w:p>
    <w:p w14:paraId="2FFD77BC" w14:textId="77777777" w:rsidR="00A638F3" w:rsidRPr="0089315E" w:rsidRDefault="00A638F3" w:rsidP="00A638F3">
      <w:pPr>
        <w:ind w:left="720"/>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Jackson Hall is not available for political events, nor “for-profit” events such as shows, dinners, auctions or exhibits.</w:t>
      </w:r>
      <w:r w:rsidR="0089315E">
        <w:rPr>
          <w:rFonts w:ascii="Times-Roman" w:eastAsia="Times New Roman" w:hAnsi="Times-Roman" w:cs="Times New Roman"/>
          <w:color w:val="000000"/>
          <w:sz w:val="27"/>
          <w:szCs w:val="27"/>
        </w:rPr>
        <w:t xml:space="preserve"> </w:t>
      </w:r>
    </w:p>
    <w:p w14:paraId="29E726EA" w14:textId="77777777" w:rsidR="00A638F3" w:rsidRPr="0089315E" w:rsidRDefault="00A638F3" w:rsidP="00A638F3">
      <w:pPr>
        <w:ind w:left="720"/>
        <w:rPr>
          <w:rFonts w:ascii="Times-Roman" w:eastAsia="Times New Roman" w:hAnsi="Times-Roman" w:cs="Times New Roman"/>
          <w:color w:val="000000"/>
          <w:sz w:val="27"/>
          <w:szCs w:val="27"/>
        </w:rPr>
      </w:pPr>
    </w:p>
    <w:p w14:paraId="23CC9AA7" w14:textId="35AF9958" w:rsidR="00A638F3" w:rsidRPr="0089315E" w:rsidRDefault="00A638F3" w:rsidP="00A638F3">
      <w:pPr>
        <w:ind w:left="720"/>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xml:space="preserve">The rental fee for use shall be </w:t>
      </w:r>
      <w:r w:rsidRPr="00037843">
        <w:rPr>
          <w:rFonts w:ascii="Times-Roman" w:eastAsia="Times New Roman" w:hAnsi="Times-Roman" w:cs="Times New Roman"/>
          <w:b/>
          <w:bCs/>
          <w:color w:val="000000"/>
          <w:sz w:val="27"/>
          <w:szCs w:val="27"/>
        </w:rPr>
        <w:t>$250</w:t>
      </w:r>
      <w:r w:rsidR="00156F6F" w:rsidRPr="0089315E">
        <w:rPr>
          <w:rFonts w:ascii="Times-Roman" w:eastAsia="Times New Roman" w:hAnsi="Times-Roman" w:cs="Times New Roman"/>
          <w:color w:val="000000"/>
          <w:sz w:val="27"/>
          <w:szCs w:val="27"/>
        </w:rPr>
        <w:t xml:space="preserve"> </w:t>
      </w:r>
      <w:r w:rsidR="00156F6F" w:rsidRPr="00037843">
        <w:rPr>
          <w:rFonts w:ascii="Times-Roman" w:eastAsia="Times New Roman" w:hAnsi="Times-Roman" w:cs="Times New Roman"/>
          <w:b/>
          <w:bCs/>
          <w:color w:val="000000"/>
          <w:sz w:val="27"/>
          <w:szCs w:val="27"/>
        </w:rPr>
        <w:t>per day</w:t>
      </w:r>
      <w:r w:rsidR="00EC7680">
        <w:rPr>
          <w:rFonts w:ascii="Times-Roman" w:eastAsia="Times New Roman" w:hAnsi="Times-Roman" w:cs="Times New Roman"/>
          <w:color w:val="000000"/>
          <w:sz w:val="27"/>
          <w:szCs w:val="27"/>
        </w:rPr>
        <w:t xml:space="preserve"> </w:t>
      </w:r>
      <w:r w:rsidRPr="0089315E">
        <w:rPr>
          <w:rFonts w:ascii="Times-Roman" w:eastAsia="Times New Roman" w:hAnsi="Times-Roman" w:cs="Times New Roman"/>
          <w:color w:val="000000"/>
          <w:sz w:val="27"/>
          <w:szCs w:val="27"/>
        </w:rPr>
        <w:t xml:space="preserve">and is nonrefundable. </w:t>
      </w:r>
      <w:r w:rsidR="003814C0">
        <w:rPr>
          <w:rFonts w:ascii="Times-Roman" w:eastAsia="Times New Roman" w:hAnsi="Times-Roman" w:cs="Times New Roman"/>
          <w:color w:val="000000"/>
          <w:sz w:val="27"/>
          <w:szCs w:val="27"/>
        </w:rPr>
        <w:t xml:space="preserve"> </w:t>
      </w:r>
      <w:r w:rsidR="00EC7680">
        <w:rPr>
          <w:rFonts w:ascii="Times-Roman" w:eastAsia="Times New Roman" w:hAnsi="Times-Roman" w:cs="Times New Roman"/>
          <w:color w:val="000000"/>
          <w:sz w:val="27"/>
          <w:szCs w:val="27"/>
        </w:rPr>
        <w:t xml:space="preserve">A check for this amount must be included with this application.  If not approved, your check will be returned.  </w:t>
      </w:r>
      <w:r w:rsidRPr="0089315E">
        <w:rPr>
          <w:rFonts w:ascii="Times-Roman" w:eastAsia="Times New Roman" w:hAnsi="Times-Roman" w:cs="Times New Roman"/>
          <w:color w:val="000000"/>
          <w:sz w:val="27"/>
          <w:szCs w:val="27"/>
        </w:rPr>
        <w:t>The application to request a reservation is attached.</w:t>
      </w:r>
    </w:p>
    <w:p w14:paraId="79B1F262" w14:textId="77777777" w:rsidR="00A638F3" w:rsidRPr="0089315E" w:rsidRDefault="00A638F3" w:rsidP="00145803">
      <w:pPr>
        <w:rPr>
          <w:rFonts w:ascii="Times-Roman" w:eastAsia="Times New Roman" w:hAnsi="Times-Roman" w:cs="Times New Roman"/>
          <w:color w:val="000000"/>
          <w:sz w:val="27"/>
          <w:szCs w:val="27"/>
        </w:rPr>
      </w:pPr>
    </w:p>
    <w:p w14:paraId="3EA802D3" w14:textId="108EB7AE" w:rsidR="008633DC" w:rsidRDefault="008633DC" w:rsidP="0089315E">
      <w:pPr>
        <w:spacing w:before="100" w:beforeAutospacing="1" w:after="100" w:afterAutospacing="1"/>
        <w:rPr>
          <w:rFonts w:ascii="Times-Roman" w:eastAsia="Times New Roman" w:hAnsi="Times-Roman" w:cs="Times New Roman"/>
          <w:b/>
          <w:bCs/>
          <w:color w:val="000000"/>
          <w:sz w:val="27"/>
          <w:szCs w:val="27"/>
        </w:rPr>
      </w:pPr>
      <w:r>
        <w:rPr>
          <w:rFonts w:ascii="Times-Roman" w:eastAsia="Times New Roman" w:hAnsi="Times-Roman" w:cs="Times New Roman"/>
          <w:b/>
          <w:bCs/>
          <w:color w:val="000000"/>
          <w:sz w:val="27"/>
          <w:szCs w:val="27"/>
        </w:rPr>
        <w:t>Proof of Insurance</w:t>
      </w:r>
    </w:p>
    <w:p w14:paraId="4E0A96FA" w14:textId="4C17F286" w:rsidR="008633DC" w:rsidRPr="008633DC" w:rsidRDefault="008633DC" w:rsidP="0089315E">
      <w:pPr>
        <w:spacing w:before="100" w:beforeAutospacing="1" w:after="100" w:afterAutospacing="1"/>
        <w:rPr>
          <w:rFonts w:ascii="Times-Roman" w:eastAsia="Times New Roman" w:hAnsi="Times-Roman" w:cs="Times New Roman"/>
          <w:color w:val="000000"/>
          <w:sz w:val="27"/>
          <w:szCs w:val="27"/>
        </w:rPr>
      </w:pPr>
      <w:r>
        <w:rPr>
          <w:rFonts w:ascii="Times-Roman" w:eastAsia="Times New Roman" w:hAnsi="Times-Roman" w:cs="Times New Roman"/>
          <w:color w:val="000000"/>
          <w:sz w:val="27"/>
          <w:szCs w:val="27"/>
        </w:rPr>
        <w:t xml:space="preserve">Use of Jackson Hall requires evidence of insurance by providing a </w:t>
      </w:r>
      <w:r w:rsidRPr="008633DC">
        <w:rPr>
          <w:rFonts w:ascii="Times-Roman" w:eastAsia="Times New Roman" w:hAnsi="Times-Roman" w:cs="Times New Roman"/>
          <w:i/>
          <w:iCs/>
          <w:color w:val="000000"/>
          <w:sz w:val="27"/>
          <w:szCs w:val="27"/>
        </w:rPr>
        <w:t>Certificate of Insurance</w:t>
      </w:r>
      <w:r>
        <w:rPr>
          <w:rFonts w:ascii="Times-Roman" w:eastAsia="Times New Roman" w:hAnsi="Times-Roman" w:cs="Times New Roman"/>
          <w:color w:val="000000"/>
          <w:sz w:val="27"/>
          <w:szCs w:val="27"/>
        </w:rPr>
        <w:t xml:space="preserve">.  Grace Episcopal Church and the </w:t>
      </w:r>
      <w:r w:rsidR="006D48EF">
        <w:rPr>
          <w:rFonts w:ascii="Times-Roman" w:eastAsia="Times New Roman" w:hAnsi="Times-Roman" w:cs="Times New Roman"/>
          <w:color w:val="000000"/>
          <w:sz w:val="27"/>
          <w:szCs w:val="27"/>
        </w:rPr>
        <w:t xml:space="preserve">Episcopal </w:t>
      </w:r>
      <w:r>
        <w:rPr>
          <w:rFonts w:ascii="Times-Roman" w:eastAsia="Times New Roman" w:hAnsi="Times-Roman" w:cs="Times New Roman"/>
          <w:color w:val="000000"/>
          <w:sz w:val="27"/>
          <w:szCs w:val="27"/>
        </w:rPr>
        <w:t>Diocese of Louisiana shall be named as additional insured, with a minimum coverage of 1,000,000 dollars.***</w:t>
      </w:r>
    </w:p>
    <w:p w14:paraId="3AAC8799" w14:textId="4E81363D"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b/>
          <w:bCs/>
          <w:color w:val="000000"/>
          <w:sz w:val="27"/>
          <w:szCs w:val="27"/>
        </w:rPr>
        <w:t>Setup</w:t>
      </w:r>
    </w:p>
    <w:p w14:paraId="21D2BEB8" w14:textId="2CEB4F51" w:rsidR="00145803"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Those reserving the facility shall be responsible for setting up for their event.  They shall also be responsible for restoring the space to its original configuration, as well as removing all trash and garbage bags from the premises.  Also, any disposable supplies such as paper plates, cups, napkins, etc. must be supplied by the host.  We do have tables, tablecloths, and chairs which may be used provided they stay on the premises.  Tablecloths should be professionally cleaned and returned promptly after the event.</w:t>
      </w:r>
    </w:p>
    <w:p w14:paraId="6EC1E22F" w14:textId="77777777"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w:t>
      </w:r>
      <w:r w:rsidRPr="0089315E">
        <w:rPr>
          <w:rFonts w:ascii="Times-Roman" w:eastAsia="Times New Roman" w:hAnsi="Times-Roman" w:cs="Times New Roman"/>
          <w:b/>
          <w:bCs/>
          <w:color w:val="000000"/>
          <w:sz w:val="27"/>
          <w:szCs w:val="27"/>
        </w:rPr>
        <w:t>Use of Alcohol</w:t>
      </w:r>
    </w:p>
    <w:p w14:paraId="4EFAB61A" w14:textId="5A4EB249" w:rsidR="00145803" w:rsidRPr="00145803"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If alcoholic beverages are to be served, it’s required that non-alcoholic beverages are also made available.  Beer and wine may be served, provided food is served as well.  The serving of hard liquor requires the presence of at least one licensed bartender to oversee liquor consumption. </w:t>
      </w:r>
    </w:p>
    <w:p w14:paraId="0F0EFE53" w14:textId="0328D3EC"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b/>
          <w:bCs/>
          <w:color w:val="000000"/>
          <w:sz w:val="27"/>
          <w:szCs w:val="27"/>
        </w:rPr>
        <w:t>Decorations  </w:t>
      </w:r>
    </w:p>
    <w:p w14:paraId="15FA8932" w14:textId="42EDAEE3"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xml:space="preserve">Please do not affix </w:t>
      </w:r>
      <w:r w:rsidRPr="002A1F2B">
        <w:rPr>
          <w:rFonts w:ascii="Times New Roman" w:eastAsia="Times New Roman" w:hAnsi="Times New Roman" w:cs="Times New Roman"/>
          <w:color w:val="000000"/>
          <w:sz w:val="27"/>
          <w:szCs w:val="27"/>
        </w:rPr>
        <w:t>anything</w:t>
      </w:r>
      <w:r w:rsidRPr="0089315E">
        <w:rPr>
          <w:rFonts w:ascii="Times-Roman" w:eastAsia="Times New Roman" w:hAnsi="Times-Roman" w:cs="Times New Roman"/>
          <w:color w:val="000000"/>
          <w:sz w:val="27"/>
          <w:szCs w:val="27"/>
        </w:rPr>
        <w:t xml:space="preserve"> to the walls, ceiling or floors. </w:t>
      </w:r>
    </w:p>
    <w:p w14:paraId="476E057A" w14:textId="62DCA3E3"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lastRenderedPageBreak/>
        <w:t>I have read these guidelines and agree to abide by them</w:t>
      </w:r>
      <w:r w:rsidR="00784FFB">
        <w:rPr>
          <w:rFonts w:ascii="Times-Roman" w:eastAsia="Times New Roman" w:hAnsi="Times-Roman" w:cs="Times New Roman"/>
          <w:color w:val="000000"/>
          <w:sz w:val="27"/>
          <w:szCs w:val="27"/>
        </w:rPr>
        <w:t>, should my application be approved.</w:t>
      </w:r>
    </w:p>
    <w:p w14:paraId="62D4E9A4" w14:textId="66D87A9A" w:rsid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w:t>
      </w:r>
      <w:r w:rsidR="00145803">
        <w:rPr>
          <w:rFonts w:ascii="Times-Roman" w:eastAsia="Times New Roman" w:hAnsi="Times-Roman" w:cs="Times New Roman"/>
          <w:color w:val="000000"/>
          <w:sz w:val="27"/>
          <w:szCs w:val="27"/>
        </w:rPr>
        <w:t>_________________________________________________________________</w:t>
      </w:r>
      <w:r w:rsidR="008633DC">
        <w:rPr>
          <w:rFonts w:ascii="Times-Roman" w:eastAsia="Times New Roman" w:hAnsi="Times-Roman" w:cs="Times New Roman"/>
          <w:color w:val="000000"/>
          <w:sz w:val="27"/>
          <w:szCs w:val="27"/>
        </w:rPr>
        <w:t>______</w:t>
      </w:r>
      <w:r w:rsidR="00B93EEB">
        <w:rPr>
          <w:rFonts w:ascii="Times-Roman" w:eastAsia="Times New Roman" w:hAnsi="Times-Roman" w:cs="Times New Roman"/>
          <w:color w:val="000000"/>
          <w:sz w:val="27"/>
          <w:szCs w:val="27"/>
        </w:rPr>
        <w:t>_</w:t>
      </w:r>
      <w:r w:rsidR="008633DC">
        <w:rPr>
          <w:rFonts w:ascii="Times-Roman" w:eastAsia="Times New Roman" w:hAnsi="Times-Roman" w:cs="Times New Roman"/>
          <w:color w:val="000000"/>
          <w:sz w:val="27"/>
          <w:szCs w:val="27"/>
        </w:rPr>
        <w:t>_</w:t>
      </w:r>
      <w:r w:rsidR="00B93EEB">
        <w:rPr>
          <w:rFonts w:ascii="Times-Roman" w:eastAsia="Times New Roman" w:hAnsi="Times-Roman" w:cs="Times New Roman"/>
          <w:color w:val="000000"/>
          <w:sz w:val="27"/>
          <w:szCs w:val="27"/>
        </w:rPr>
        <w:t>_</w:t>
      </w:r>
      <w:r w:rsidR="008633DC">
        <w:rPr>
          <w:rFonts w:ascii="Times-Roman" w:eastAsia="Times New Roman" w:hAnsi="Times-Roman" w:cs="Times New Roman"/>
          <w:color w:val="000000"/>
          <w:sz w:val="27"/>
          <w:szCs w:val="27"/>
        </w:rPr>
        <w:t>___</w:t>
      </w:r>
      <w:r w:rsidR="00145803">
        <w:rPr>
          <w:rFonts w:ascii="Times-Roman" w:eastAsia="Times New Roman" w:hAnsi="Times-Roman" w:cs="Times New Roman"/>
          <w:color w:val="000000"/>
          <w:sz w:val="27"/>
          <w:szCs w:val="27"/>
        </w:rPr>
        <w:t>_</w:t>
      </w:r>
    </w:p>
    <w:p w14:paraId="4F3C7EC2" w14:textId="7AF555D5" w:rsidR="00145803" w:rsidRPr="0089315E" w:rsidRDefault="00145803" w:rsidP="0089315E">
      <w:pPr>
        <w:spacing w:before="100" w:beforeAutospacing="1" w:after="100" w:afterAutospacing="1"/>
        <w:rPr>
          <w:rFonts w:ascii="Times-Roman" w:eastAsia="Times New Roman" w:hAnsi="Times-Roman" w:cs="Times New Roman"/>
          <w:color w:val="000000"/>
          <w:sz w:val="27"/>
          <w:szCs w:val="27"/>
        </w:rPr>
      </w:pPr>
      <w:r>
        <w:rPr>
          <w:rFonts w:ascii="Times-Roman" w:eastAsia="Times New Roman" w:hAnsi="Times-Roman" w:cs="Times New Roman"/>
          <w:color w:val="000000"/>
          <w:sz w:val="27"/>
          <w:szCs w:val="27"/>
        </w:rPr>
        <w:t>(signature)</w:t>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r>
      <w:r w:rsidR="008633DC">
        <w:rPr>
          <w:rFonts w:ascii="Times-Roman" w:eastAsia="Times New Roman" w:hAnsi="Times-Roman" w:cs="Times New Roman"/>
          <w:color w:val="000000"/>
          <w:sz w:val="27"/>
          <w:szCs w:val="27"/>
        </w:rPr>
        <w:tab/>
        <w:t>(date)</w:t>
      </w:r>
    </w:p>
    <w:p w14:paraId="1D142DFE" w14:textId="77777777" w:rsidR="0089315E" w:rsidRPr="0089315E" w:rsidRDefault="0089315E"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w:t>
      </w:r>
    </w:p>
    <w:p w14:paraId="563D39A6" w14:textId="40B4BA3B" w:rsidR="0089315E" w:rsidRPr="0089315E" w:rsidRDefault="00037843"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xml:space="preserve">Group Sponsor name </w:t>
      </w:r>
      <w:r w:rsidR="00B93EEB">
        <w:rPr>
          <w:rFonts w:ascii="Times-Roman" w:eastAsia="Times New Roman" w:hAnsi="Times-Roman" w:cs="Times New Roman"/>
          <w:color w:val="000000"/>
          <w:sz w:val="27"/>
          <w:szCs w:val="27"/>
        </w:rPr>
        <w:t>____</w:t>
      </w:r>
      <w:r w:rsidR="0089315E" w:rsidRPr="0089315E">
        <w:rPr>
          <w:rFonts w:ascii="Times-Roman" w:eastAsia="Times New Roman" w:hAnsi="Times-Roman" w:cs="Times New Roman"/>
          <w:color w:val="000000"/>
          <w:sz w:val="27"/>
          <w:szCs w:val="27"/>
        </w:rPr>
        <w:t>_________________________</w:t>
      </w:r>
      <w:r w:rsidR="00B93EEB">
        <w:rPr>
          <w:rFonts w:ascii="Times-Roman" w:eastAsia="Times New Roman" w:hAnsi="Times-Roman" w:cs="Times New Roman"/>
          <w:color w:val="000000"/>
          <w:sz w:val="27"/>
          <w:szCs w:val="27"/>
        </w:rPr>
        <w:t>___</w:t>
      </w:r>
      <w:r w:rsidR="0089315E" w:rsidRPr="0089315E">
        <w:rPr>
          <w:rFonts w:ascii="Times-Roman" w:eastAsia="Times New Roman" w:hAnsi="Times-Roman" w:cs="Times New Roman"/>
          <w:color w:val="000000"/>
          <w:sz w:val="27"/>
          <w:szCs w:val="27"/>
        </w:rPr>
        <w:t>_</w:t>
      </w:r>
      <w:r w:rsidRPr="0089315E">
        <w:rPr>
          <w:rFonts w:ascii="Times-Roman" w:eastAsia="Times New Roman" w:hAnsi="Times-Roman" w:cs="Times New Roman"/>
          <w:color w:val="000000"/>
          <w:sz w:val="27"/>
          <w:szCs w:val="27"/>
        </w:rPr>
        <w:t xml:space="preserve"> Date </w:t>
      </w:r>
      <w:r w:rsidR="0089315E" w:rsidRPr="0089315E">
        <w:rPr>
          <w:rFonts w:ascii="Times-Roman" w:eastAsia="Times New Roman" w:hAnsi="Times-Roman" w:cs="Times New Roman"/>
          <w:color w:val="000000"/>
          <w:sz w:val="27"/>
          <w:szCs w:val="27"/>
        </w:rPr>
        <w:t>______________</w:t>
      </w:r>
      <w:r w:rsidR="008633DC">
        <w:rPr>
          <w:rFonts w:ascii="Times-Roman" w:eastAsia="Times New Roman" w:hAnsi="Times-Roman" w:cs="Times New Roman"/>
          <w:color w:val="000000"/>
          <w:sz w:val="27"/>
          <w:szCs w:val="27"/>
        </w:rPr>
        <w:t>__________</w:t>
      </w:r>
    </w:p>
    <w:p w14:paraId="090A8471" w14:textId="646DE434" w:rsidR="00037843" w:rsidRDefault="00037843" w:rsidP="0089315E">
      <w:pPr>
        <w:spacing w:before="100" w:beforeAutospacing="1" w:after="100" w:afterAutospacing="1"/>
        <w:rPr>
          <w:rFonts w:ascii="Times-Roman" w:eastAsia="Times New Roman" w:hAnsi="Times-Roman" w:cs="Times New Roman"/>
          <w:color w:val="000000"/>
          <w:sz w:val="27"/>
          <w:szCs w:val="27"/>
        </w:rPr>
      </w:pPr>
      <w:r w:rsidRPr="0089315E">
        <w:rPr>
          <w:rFonts w:ascii="Times-Roman" w:eastAsia="Times New Roman" w:hAnsi="Times-Roman" w:cs="Times New Roman"/>
          <w:color w:val="000000"/>
          <w:sz w:val="27"/>
          <w:szCs w:val="27"/>
        </w:rPr>
        <w:t xml:space="preserve">Telephone Number </w:t>
      </w:r>
      <w:r w:rsidR="0089315E" w:rsidRPr="0089315E">
        <w:rPr>
          <w:rFonts w:ascii="Times-Roman" w:eastAsia="Times New Roman" w:hAnsi="Times-Roman" w:cs="Times New Roman"/>
          <w:color w:val="000000"/>
          <w:sz w:val="27"/>
          <w:szCs w:val="27"/>
        </w:rPr>
        <w:t>_________________________</w:t>
      </w:r>
      <w:r>
        <w:rPr>
          <w:rFonts w:ascii="Times-Roman" w:eastAsia="Times New Roman" w:hAnsi="Times-Roman" w:cs="Times New Roman"/>
          <w:color w:val="000000"/>
          <w:sz w:val="27"/>
          <w:szCs w:val="27"/>
        </w:rPr>
        <w:t>_________________________</w:t>
      </w:r>
      <w:r w:rsidR="008633DC">
        <w:rPr>
          <w:rFonts w:ascii="Times-Roman" w:eastAsia="Times New Roman" w:hAnsi="Times-Roman" w:cs="Times New Roman"/>
          <w:color w:val="000000"/>
          <w:sz w:val="27"/>
          <w:szCs w:val="27"/>
        </w:rPr>
        <w:t>_____</w:t>
      </w:r>
      <w:r w:rsidR="00B93EEB">
        <w:rPr>
          <w:rFonts w:ascii="Times-Roman" w:eastAsia="Times New Roman" w:hAnsi="Times-Roman" w:cs="Times New Roman"/>
          <w:color w:val="000000"/>
          <w:sz w:val="27"/>
          <w:szCs w:val="27"/>
        </w:rPr>
        <w:t>__</w:t>
      </w:r>
      <w:r w:rsidR="008633DC">
        <w:rPr>
          <w:rFonts w:ascii="Times-Roman" w:eastAsia="Times New Roman" w:hAnsi="Times-Roman" w:cs="Times New Roman"/>
          <w:color w:val="000000"/>
          <w:sz w:val="27"/>
          <w:szCs w:val="27"/>
        </w:rPr>
        <w:t>_____</w:t>
      </w:r>
      <w:r>
        <w:rPr>
          <w:rFonts w:ascii="Times-Roman" w:eastAsia="Times New Roman" w:hAnsi="Times-Roman" w:cs="Times New Roman"/>
          <w:color w:val="000000"/>
          <w:sz w:val="27"/>
          <w:szCs w:val="27"/>
        </w:rPr>
        <w:t>_</w:t>
      </w:r>
    </w:p>
    <w:p w14:paraId="05D97A50" w14:textId="6652BDF6" w:rsidR="0089315E" w:rsidRDefault="00037843" w:rsidP="0089315E">
      <w:pPr>
        <w:spacing w:before="100" w:beforeAutospacing="1" w:after="100" w:afterAutospacing="1"/>
        <w:rPr>
          <w:rFonts w:ascii="Times-Roman" w:eastAsia="Times New Roman" w:hAnsi="Times-Roman" w:cs="Times New Roman"/>
          <w:color w:val="000000"/>
          <w:sz w:val="27"/>
          <w:szCs w:val="27"/>
        </w:rPr>
      </w:pPr>
      <w:r>
        <w:rPr>
          <w:rFonts w:ascii="Times-Roman" w:eastAsia="Times New Roman" w:hAnsi="Times-Roman" w:cs="Times New Roman"/>
          <w:color w:val="000000"/>
          <w:sz w:val="27"/>
          <w:szCs w:val="27"/>
        </w:rPr>
        <w:t>E-mail address</w:t>
      </w:r>
      <w:r w:rsidR="00176A2B">
        <w:rPr>
          <w:rFonts w:ascii="Times-Roman" w:eastAsia="Times New Roman" w:hAnsi="Times-Roman" w:cs="Times New Roman"/>
          <w:color w:val="000000"/>
          <w:sz w:val="27"/>
          <w:szCs w:val="27"/>
        </w:rPr>
        <w:t>_______________________________________________________</w:t>
      </w:r>
      <w:r w:rsidR="008633DC">
        <w:rPr>
          <w:rFonts w:ascii="Times-Roman" w:eastAsia="Times New Roman" w:hAnsi="Times-Roman" w:cs="Times New Roman"/>
          <w:color w:val="000000"/>
          <w:sz w:val="27"/>
          <w:szCs w:val="27"/>
        </w:rPr>
        <w:t>___</w:t>
      </w:r>
      <w:r w:rsidR="00B93EEB">
        <w:rPr>
          <w:rFonts w:ascii="Times-Roman" w:eastAsia="Times New Roman" w:hAnsi="Times-Roman" w:cs="Times New Roman"/>
          <w:color w:val="000000"/>
          <w:sz w:val="27"/>
          <w:szCs w:val="27"/>
        </w:rPr>
        <w:t>__</w:t>
      </w:r>
      <w:r w:rsidR="008633DC">
        <w:rPr>
          <w:rFonts w:ascii="Times-Roman" w:eastAsia="Times New Roman" w:hAnsi="Times-Roman" w:cs="Times New Roman"/>
          <w:color w:val="000000"/>
          <w:sz w:val="27"/>
          <w:szCs w:val="27"/>
        </w:rPr>
        <w:t>______</w:t>
      </w:r>
      <w:r w:rsidR="0089315E" w:rsidRPr="0089315E">
        <w:rPr>
          <w:rFonts w:ascii="Times-Roman" w:eastAsia="Times New Roman" w:hAnsi="Times-Roman" w:cs="Times New Roman"/>
          <w:color w:val="000000"/>
          <w:sz w:val="27"/>
          <w:szCs w:val="27"/>
        </w:rPr>
        <w:t>_</w:t>
      </w:r>
    </w:p>
    <w:p w14:paraId="10FB9D0B" w14:textId="77777777" w:rsidR="00A27FD2" w:rsidRPr="00A27FD2" w:rsidRDefault="00A27FD2" w:rsidP="00A27FD2">
      <w:pPr>
        <w:spacing w:before="100" w:beforeAutospacing="1" w:after="100" w:afterAutospacing="1"/>
        <w:jc w:val="center"/>
        <w:rPr>
          <w:rFonts w:ascii="Times-Roman" w:eastAsia="Times New Roman" w:hAnsi="Times-Roman" w:cs="Times New Roman"/>
          <w:i/>
          <w:iCs/>
          <w:color w:val="000000"/>
          <w:sz w:val="12"/>
          <w:szCs w:val="12"/>
        </w:rPr>
      </w:pPr>
    </w:p>
    <w:p w14:paraId="6F24DC80" w14:textId="44F48944" w:rsidR="002A1F2B" w:rsidRDefault="008633DC" w:rsidP="002A1F2B">
      <w:pPr>
        <w:pStyle w:val="NoSpacing"/>
        <w:rPr>
          <w:rFonts w:ascii="Times New Roman" w:hAnsi="Times New Roman" w:cs="Times New Roman"/>
          <w:sz w:val="28"/>
          <w:szCs w:val="28"/>
        </w:rPr>
      </w:pPr>
      <w:r>
        <w:rPr>
          <w:rFonts w:ascii="Times New Roman" w:hAnsi="Times New Roman" w:cs="Times New Roman"/>
          <w:sz w:val="28"/>
          <w:szCs w:val="28"/>
        </w:rPr>
        <w:t>Function Name</w:t>
      </w:r>
      <w:r w:rsidR="002A1F2B">
        <w:rPr>
          <w:rFonts w:ascii="Times New Roman" w:hAnsi="Times New Roman" w:cs="Times New Roman"/>
          <w:sz w:val="28"/>
          <w:szCs w:val="28"/>
        </w:rPr>
        <w:t>:_______________________</w:t>
      </w:r>
      <w:r>
        <w:rPr>
          <w:rFonts w:ascii="Times New Roman" w:hAnsi="Times New Roman" w:cs="Times New Roman"/>
          <w:sz w:val="28"/>
          <w:szCs w:val="28"/>
        </w:rPr>
        <w:t>_</w:t>
      </w:r>
      <w:r w:rsidR="002A1F2B">
        <w:rPr>
          <w:rFonts w:ascii="Times New Roman" w:hAnsi="Times New Roman" w:cs="Times New Roman"/>
          <w:sz w:val="28"/>
          <w:szCs w:val="28"/>
        </w:rPr>
        <w:t>____________________________</w:t>
      </w:r>
      <w:r>
        <w:rPr>
          <w:rFonts w:ascii="Times New Roman" w:hAnsi="Times New Roman" w:cs="Times New Roman"/>
          <w:sz w:val="28"/>
          <w:szCs w:val="28"/>
        </w:rPr>
        <w:t>_________</w:t>
      </w:r>
      <w:r w:rsidR="002A1F2B">
        <w:rPr>
          <w:rFonts w:ascii="Times New Roman" w:hAnsi="Times New Roman" w:cs="Times New Roman"/>
          <w:sz w:val="28"/>
          <w:szCs w:val="28"/>
        </w:rPr>
        <w:t>_</w:t>
      </w:r>
    </w:p>
    <w:p w14:paraId="2F485ECF" w14:textId="5B3C865E" w:rsidR="002A1F2B" w:rsidRDefault="002A1F2B" w:rsidP="002A1F2B">
      <w:pPr>
        <w:pStyle w:val="NoSpacing"/>
        <w:rPr>
          <w:rFonts w:ascii="Times New Roman" w:hAnsi="Times New Roman" w:cs="Times New Roman"/>
          <w:sz w:val="28"/>
          <w:szCs w:val="28"/>
        </w:rPr>
      </w:pPr>
    </w:p>
    <w:p w14:paraId="28F1C91B" w14:textId="2755D605" w:rsidR="002A1F2B" w:rsidRDefault="002A1F2B" w:rsidP="002A1F2B">
      <w:pPr>
        <w:pStyle w:val="NoSpacing"/>
        <w:rPr>
          <w:rFonts w:ascii="Times New Roman" w:hAnsi="Times New Roman" w:cs="Times New Roman"/>
          <w:sz w:val="28"/>
          <w:szCs w:val="28"/>
        </w:rPr>
      </w:pPr>
      <w:r>
        <w:rPr>
          <w:rFonts w:ascii="Times New Roman" w:hAnsi="Times New Roman" w:cs="Times New Roman"/>
          <w:sz w:val="28"/>
          <w:szCs w:val="28"/>
        </w:rPr>
        <w:t>Date</w:t>
      </w:r>
      <w:r w:rsidR="00AB01F9">
        <w:rPr>
          <w:rFonts w:ascii="Times New Roman" w:hAnsi="Times New Roman" w:cs="Times New Roman"/>
          <w:sz w:val="28"/>
          <w:szCs w:val="28"/>
        </w:rPr>
        <w:t>(s)</w:t>
      </w:r>
      <w:r>
        <w:rPr>
          <w:rFonts w:ascii="Times New Roman" w:hAnsi="Times New Roman" w:cs="Times New Roman"/>
          <w:sz w:val="28"/>
          <w:szCs w:val="28"/>
        </w:rPr>
        <w:t xml:space="preserve"> of Function:___________________________</w:t>
      </w:r>
      <w:r w:rsidR="00A27FD2">
        <w:rPr>
          <w:rFonts w:ascii="Times New Roman" w:hAnsi="Times New Roman" w:cs="Times New Roman"/>
          <w:sz w:val="28"/>
          <w:szCs w:val="28"/>
        </w:rPr>
        <w:t>____________________</w:t>
      </w:r>
      <w:r w:rsidR="008633DC">
        <w:rPr>
          <w:rFonts w:ascii="Times New Roman" w:hAnsi="Times New Roman" w:cs="Times New Roman"/>
          <w:sz w:val="28"/>
          <w:szCs w:val="28"/>
        </w:rPr>
        <w:t>_________</w:t>
      </w:r>
      <w:r w:rsidR="00A27FD2">
        <w:rPr>
          <w:rFonts w:ascii="Times New Roman" w:hAnsi="Times New Roman" w:cs="Times New Roman"/>
          <w:sz w:val="28"/>
          <w:szCs w:val="28"/>
        </w:rPr>
        <w:t>__</w:t>
      </w:r>
      <w:r>
        <w:rPr>
          <w:rFonts w:ascii="Times New Roman" w:hAnsi="Times New Roman" w:cs="Times New Roman"/>
          <w:sz w:val="28"/>
          <w:szCs w:val="28"/>
        </w:rPr>
        <w:t>_</w:t>
      </w:r>
    </w:p>
    <w:p w14:paraId="141CD968" w14:textId="31CD3423" w:rsidR="002A1F2B" w:rsidRDefault="002A1F2B" w:rsidP="002A1F2B">
      <w:pPr>
        <w:pStyle w:val="NoSpacing"/>
        <w:rPr>
          <w:rFonts w:ascii="Times New Roman" w:hAnsi="Times New Roman" w:cs="Times New Roman"/>
          <w:sz w:val="28"/>
          <w:szCs w:val="28"/>
        </w:rPr>
      </w:pPr>
    </w:p>
    <w:p w14:paraId="2855F5E3" w14:textId="2BDEA483" w:rsidR="002A1F2B" w:rsidRDefault="00AB01F9" w:rsidP="002A1F2B">
      <w:pPr>
        <w:pStyle w:val="NoSpacing"/>
        <w:rPr>
          <w:rFonts w:ascii="Times New Roman" w:hAnsi="Times New Roman" w:cs="Times New Roman"/>
          <w:sz w:val="28"/>
          <w:szCs w:val="28"/>
        </w:rPr>
      </w:pPr>
      <w:r>
        <w:rPr>
          <w:rFonts w:ascii="Times New Roman" w:hAnsi="Times New Roman" w:cs="Times New Roman"/>
          <w:sz w:val="28"/>
          <w:szCs w:val="28"/>
        </w:rPr>
        <w:t>Check Number:______________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Check Amount:____________</w:t>
      </w:r>
    </w:p>
    <w:p w14:paraId="03364B85" w14:textId="5FC669B6" w:rsidR="00AB01F9" w:rsidRDefault="00AB01F9" w:rsidP="002A1F2B">
      <w:pPr>
        <w:pStyle w:val="NoSpacing"/>
        <w:rPr>
          <w:rFonts w:ascii="Times New Roman" w:hAnsi="Times New Roman" w:cs="Times New Roman"/>
          <w:sz w:val="28"/>
          <w:szCs w:val="28"/>
        </w:rPr>
      </w:pPr>
    </w:p>
    <w:p w14:paraId="59D244A8" w14:textId="501DEF60" w:rsidR="00A27FD2" w:rsidRDefault="00A27FD2" w:rsidP="002A1F2B">
      <w:pPr>
        <w:pStyle w:val="NoSpacing"/>
        <w:rPr>
          <w:rFonts w:ascii="Times New Roman" w:hAnsi="Times New Roman" w:cs="Times New Roman"/>
          <w:sz w:val="28"/>
          <w:szCs w:val="28"/>
        </w:rPr>
      </w:pPr>
      <w:r>
        <w:rPr>
          <w:rFonts w:ascii="Times New Roman" w:hAnsi="Times New Roman" w:cs="Times New Roman"/>
          <w:sz w:val="28"/>
          <w:szCs w:val="28"/>
        </w:rPr>
        <w:t>Expected Number of Attendees:________________</w:t>
      </w:r>
    </w:p>
    <w:p w14:paraId="5B33FCB7" w14:textId="47F98A6F" w:rsidR="00AB01F9" w:rsidRDefault="00AB01F9" w:rsidP="002A1F2B">
      <w:pPr>
        <w:pStyle w:val="NoSpacing"/>
        <w:rPr>
          <w:rFonts w:ascii="Times New Roman" w:hAnsi="Times New Roman" w:cs="Times New Roman"/>
          <w:sz w:val="28"/>
          <w:szCs w:val="28"/>
        </w:rPr>
      </w:pPr>
    </w:p>
    <w:p w14:paraId="4B40A342" w14:textId="2AA6856B" w:rsidR="004C74D9" w:rsidRDefault="004C74D9" w:rsidP="002A1F2B">
      <w:pPr>
        <w:pStyle w:val="NoSpacing"/>
        <w:rPr>
          <w:rFonts w:ascii="Times New Roman" w:hAnsi="Times New Roman" w:cs="Times New Roman"/>
          <w:sz w:val="28"/>
          <w:szCs w:val="28"/>
        </w:rPr>
      </w:pPr>
      <w:r>
        <w:rPr>
          <w:rFonts w:ascii="Times New Roman" w:hAnsi="Times New Roman" w:cs="Times New Roman"/>
          <w:sz w:val="28"/>
          <w:szCs w:val="28"/>
        </w:rPr>
        <w:t>Areas of use requested:</w:t>
      </w:r>
    </w:p>
    <w:p w14:paraId="51592FD0" w14:textId="77777777" w:rsidR="00037843" w:rsidRDefault="00037843" w:rsidP="002A1F2B">
      <w:pPr>
        <w:pStyle w:val="NoSpacing"/>
        <w:rPr>
          <w:rFonts w:ascii="Times New Roman" w:hAnsi="Times New Roman" w:cs="Times New Roman"/>
          <w:sz w:val="28"/>
          <w:szCs w:val="28"/>
        </w:rPr>
      </w:pPr>
    </w:p>
    <w:p w14:paraId="68C42433" w14:textId="47ADA878" w:rsidR="004C74D9" w:rsidRDefault="004C74D9" w:rsidP="002A1F2B">
      <w:pPr>
        <w:pStyle w:val="NoSpacing"/>
        <w:rPr>
          <w:rFonts w:ascii="Times New Roman" w:hAnsi="Times New Roman" w:cs="Times New Roman"/>
          <w:sz w:val="28"/>
          <w:szCs w:val="28"/>
        </w:rPr>
      </w:pPr>
    </w:p>
    <w:tbl>
      <w:tblPr>
        <w:tblStyle w:val="TableGrid"/>
        <w:tblW w:w="0" w:type="auto"/>
        <w:tblInd w:w="1975" w:type="dxa"/>
        <w:tblLook w:val="04A0" w:firstRow="1" w:lastRow="0" w:firstColumn="1" w:lastColumn="0" w:noHBand="0" w:noVBand="1"/>
      </w:tblPr>
      <w:tblGrid>
        <w:gridCol w:w="1440"/>
        <w:gridCol w:w="4140"/>
      </w:tblGrid>
      <w:tr w:rsidR="00037843" w14:paraId="73A52A01" w14:textId="77777777" w:rsidTr="00037843">
        <w:tc>
          <w:tcPr>
            <w:tcW w:w="1440" w:type="dxa"/>
          </w:tcPr>
          <w:p w14:paraId="64CCFAA0" w14:textId="5313ECB1" w:rsidR="00037843" w:rsidRDefault="00037843" w:rsidP="00037843">
            <w:pPr>
              <w:pStyle w:val="NoSpacing"/>
              <w:jc w:val="center"/>
              <w:rPr>
                <w:rFonts w:ascii="Times New Roman" w:hAnsi="Times New Roman" w:cs="Times New Roman"/>
                <w:sz w:val="28"/>
                <w:szCs w:val="28"/>
              </w:rPr>
            </w:pPr>
            <w:r>
              <w:rPr>
                <w:rFonts w:ascii="Times New Roman" w:hAnsi="Times New Roman" w:cs="Times New Roman"/>
                <w:sz w:val="28"/>
                <w:szCs w:val="28"/>
              </w:rPr>
              <w:t>Request</w:t>
            </w:r>
          </w:p>
        </w:tc>
        <w:tc>
          <w:tcPr>
            <w:tcW w:w="4140" w:type="dxa"/>
          </w:tcPr>
          <w:p w14:paraId="26B7C8F5" w14:textId="21EFC3DD" w:rsidR="00037843" w:rsidRDefault="00037843" w:rsidP="00037843">
            <w:pPr>
              <w:pStyle w:val="NoSpacing"/>
              <w:jc w:val="center"/>
              <w:rPr>
                <w:rFonts w:ascii="Times New Roman" w:hAnsi="Times New Roman" w:cs="Times New Roman"/>
                <w:sz w:val="28"/>
                <w:szCs w:val="28"/>
              </w:rPr>
            </w:pPr>
            <w:r>
              <w:rPr>
                <w:rFonts w:ascii="Times New Roman" w:hAnsi="Times New Roman" w:cs="Times New Roman"/>
                <w:sz w:val="28"/>
                <w:szCs w:val="28"/>
              </w:rPr>
              <w:t>Area</w:t>
            </w:r>
          </w:p>
        </w:tc>
      </w:tr>
      <w:tr w:rsidR="00037843" w14:paraId="19D20FAC" w14:textId="77777777" w:rsidTr="00037843">
        <w:tc>
          <w:tcPr>
            <w:tcW w:w="1440" w:type="dxa"/>
          </w:tcPr>
          <w:p w14:paraId="224961C0" w14:textId="77777777" w:rsidR="00037843" w:rsidRDefault="00037843" w:rsidP="002A1F2B">
            <w:pPr>
              <w:pStyle w:val="NoSpacing"/>
              <w:rPr>
                <w:rFonts w:ascii="Times New Roman" w:hAnsi="Times New Roman" w:cs="Times New Roman"/>
                <w:sz w:val="28"/>
                <w:szCs w:val="28"/>
              </w:rPr>
            </w:pPr>
          </w:p>
        </w:tc>
        <w:tc>
          <w:tcPr>
            <w:tcW w:w="4140" w:type="dxa"/>
          </w:tcPr>
          <w:p w14:paraId="7437C01D" w14:textId="01F22206"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Main Hall</w:t>
            </w:r>
          </w:p>
        </w:tc>
      </w:tr>
      <w:tr w:rsidR="00037843" w14:paraId="07DD4A8B" w14:textId="77777777" w:rsidTr="00037843">
        <w:tc>
          <w:tcPr>
            <w:tcW w:w="1440" w:type="dxa"/>
          </w:tcPr>
          <w:p w14:paraId="2AB00C22" w14:textId="77777777" w:rsidR="00037843" w:rsidRDefault="00037843" w:rsidP="002A1F2B">
            <w:pPr>
              <w:pStyle w:val="NoSpacing"/>
              <w:rPr>
                <w:rFonts w:ascii="Times New Roman" w:hAnsi="Times New Roman" w:cs="Times New Roman"/>
                <w:sz w:val="28"/>
                <w:szCs w:val="28"/>
              </w:rPr>
            </w:pPr>
          </w:p>
        </w:tc>
        <w:tc>
          <w:tcPr>
            <w:tcW w:w="4140" w:type="dxa"/>
          </w:tcPr>
          <w:p w14:paraId="3ECE353D" w14:textId="5FA1B5F2"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Kitchen</w:t>
            </w:r>
          </w:p>
        </w:tc>
      </w:tr>
      <w:tr w:rsidR="00037843" w14:paraId="3F9FB5D4" w14:textId="77777777" w:rsidTr="00037843">
        <w:tc>
          <w:tcPr>
            <w:tcW w:w="1440" w:type="dxa"/>
          </w:tcPr>
          <w:p w14:paraId="4F8160C1" w14:textId="77777777" w:rsidR="00037843" w:rsidRDefault="00037843" w:rsidP="002A1F2B">
            <w:pPr>
              <w:pStyle w:val="NoSpacing"/>
              <w:rPr>
                <w:rFonts w:ascii="Times New Roman" w:hAnsi="Times New Roman" w:cs="Times New Roman"/>
                <w:sz w:val="28"/>
                <w:szCs w:val="28"/>
              </w:rPr>
            </w:pPr>
          </w:p>
        </w:tc>
        <w:tc>
          <w:tcPr>
            <w:tcW w:w="4140" w:type="dxa"/>
          </w:tcPr>
          <w:p w14:paraId="3169B70A" w14:textId="098392E8"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Dining Room</w:t>
            </w:r>
          </w:p>
        </w:tc>
      </w:tr>
      <w:tr w:rsidR="00037843" w14:paraId="7919C707" w14:textId="77777777" w:rsidTr="00037843">
        <w:tc>
          <w:tcPr>
            <w:tcW w:w="1440" w:type="dxa"/>
          </w:tcPr>
          <w:p w14:paraId="6D0F4C85" w14:textId="77777777" w:rsidR="00037843" w:rsidRDefault="00037843" w:rsidP="002A1F2B">
            <w:pPr>
              <w:pStyle w:val="NoSpacing"/>
              <w:rPr>
                <w:rFonts w:ascii="Times New Roman" w:hAnsi="Times New Roman" w:cs="Times New Roman"/>
                <w:sz w:val="28"/>
                <w:szCs w:val="28"/>
              </w:rPr>
            </w:pPr>
          </w:p>
        </w:tc>
        <w:tc>
          <w:tcPr>
            <w:tcW w:w="4140" w:type="dxa"/>
          </w:tcPr>
          <w:p w14:paraId="7EF78798" w14:textId="4A3210B8"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Parlor</w:t>
            </w:r>
          </w:p>
        </w:tc>
      </w:tr>
      <w:tr w:rsidR="00037843" w14:paraId="581062B9" w14:textId="77777777" w:rsidTr="00037843">
        <w:tc>
          <w:tcPr>
            <w:tcW w:w="1440" w:type="dxa"/>
          </w:tcPr>
          <w:p w14:paraId="6CF55EA3" w14:textId="77777777" w:rsidR="00037843" w:rsidRDefault="00037843" w:rsidP="002A1F2B">
            <w:pPr>
              <w:pStyle w:val="NoSpacing"/>
              <w:rPr>
                <w:rFonts w:ascii="Times New Roman" w:hAnsi="Times New Roman" w:cs="Times New Roman"/>
                <w:sz w:val="28"/>
                <w:szCs w:val="28"/>
              </w:rPr>
            </w:pPr>
          </w:p>
        </w:tc>
        <w:tc>
          <w:tcPr>
            <w:tcW w:w="4140" w:type="dxa"/>
          </w:tcPr>
          <w:p w14:paraId="1C3C803D" w14:textId="118F4BFC"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Stage</w:t>
            </w:r>
          </w:p>
        </w:tc>
      </w:tr>
      <w:tr w:rsidR="00037843" w14:paraId="1A6DA7CC" w14:textId="77777777" w:rsidTr="00037843">
        <w:tc>
          <w:tcPr>
            <w:tcW w:w="1440" w:type="dxa"/>
          </w:tcPr>
          <w:p w14:paraId="07A846C0" w14:textId="77777777" w:rsidR="00037843" w:rsidRDefault="00037843" w:rsidP="002A1F2B">
            <w:pPr>
              <w:pStyle w:val="NoSpacing"/>
              <w:rPr>
                <w:rFonts w:ascii="Times New Roman" w:hAnsi="Times New Roman" w:cs="Times New Roman"/>
                <w:sz w:val="28"/>
                <w:szCs w:val="28"/>
              </w:rPr>
            </w:pPr>
          </w:p>
        </w:tc>
        <w:tc>
          <w:tcPr>
            <w:tcW w:w="4140" w:type="dxa"/>
          </w:tcPr>
          <w:p w14:paraId="5DAEEAAC" w14:textId="0F382936"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Parking Lot</w:t>
            </w:r>
          </w:p>
        </w:tc>
      </w:tr>
      <w:tr w:rsidR="00037843" w14:paraId="204E1E2D" w14:textId="77777777" w:rsidTr="00037843">
        <w:tc>
          <w:tcPr>
            <w:tcW w:w="1440" w:type="dxa"/>
          </w:tcPr>
          <w:p w14:paraId="7BCAF261" w14:textId="77777777" w:rsidR="00037843" w:rsidRDefault="00037843" w:rsidP="002A1F2B">
            <w:pPr>
              <w:pStyle w:val="NoSpacing"/>
              <w:rPr>
                <w:rFonts w:ascii="Times New Roman" w:hAnsi="Times New Roman" w:cs="Times New Roman"/>
                <w:sz w:val="28"/>
                <w:szCs w:val="28"/>
              </w:rPr>
            </w:pPr>
          </w:p>
        </w:tc>
        <w:tc>
          <w:tcPr>
            <w:tcW w:w="4140" w:type="dxa"/>
          </w:tcPr>
          <w:p w14:paraId="33C17910" w14:textId="6523FC20" w:rsidR="00037843" w:rsidRDefault="00037843" w:rsidP="002A1F2B">
            <w:pPr>
              <w:pStyle w:val="NoSpacing"/>
              <w:rPr>
                <w:rFonts w:ascii="Times New Roman" w:hAnsi="Times New Roman" w:cs="Times New Roman"/>
                <w:sz w:val="28"/>
                <w:szCs w:val="28"/>
              </w:rPr>
            </w:pPr>
            <w:r>
              <w:rPr>
                <w:rFonts w:ascii="Times New Roman" w:hAnsi="Times New Roman" w:cs="Times New Roman"/>
                <w:sz w:val="28"/>
                <w:szCs w:val="28"/>
              </w:rPr>
              <w:t>Cemetery</w:t>
            </w:r>
          </w:p>
        </w:tc>
      </w:tr>
    </w:tbl>
    <w:p w14:paraId="6C24EBAB" w14:textId="77777777" w:rsidR="004C74D9" w:rsidRDefault="004C74D9" w:rsidP="002A1F2B">
      <w:pPr>
        <w:pStyle w:val="NoSpacing"/>
        <w:rPr>
          <w:rFonts w:ascii="Times New Roman" w:hAnsi="Times New Roman" w:cs="Times New Roman"/>
          <w:sz w:val="28"/>
          <w:szCs w:val="28"/>
        </w:rPr>
      </w:pPr>
    </w:p>
    <w:p w14:paraId="7D65DDC3" w14:textId="77777777" w:rsidR="004C74D9" w:rsidRPr="008633DC" w:rsidRDefault="004C74D9" w:rsidP="002A1F2B">
      <w:pPr>
        <w:pStyle w:val="NoSpacing"/>
        <w:rPr>
          <w:rFonts w:ascii="Goudy Old Style" w:hAnsi="Goudy Old Style" w:cs="Times New Roman"/>
          <w:sz w:val="27"/>
          <w:szCs w:val="27"/>
        </w:rPr>
      </w:pPr>
    </w:p>
    <w:p w14:paraId="0335FCD9" w14:textId="0BD18D67" w:rsidR="00A638F3" w:rsidRDefault="008633DC" w:rsidP="008633DC">
      <w:pPr>
        <w:rPr>
          <w:rFonts w:ascii="Goudy Old Style" w:hAnsi="Goudy Old Style"/>
          <w:sz w:val="28"/>
          <w:szCs w:val="28"/>
        </w:rPr>
      </w:pPr>
      <w:r w:rsidRPr="00B93EEB">
        <w:rPr>
          <w:rFonts w:ascii="Goudy Old Style" w:hAnsi="Goudy Old Style"/>
          <w:sz w:val="28"/>
          <w:szCs w:val="28"/>
        </w:rPr>
        <w:t>***Insurance Contact</w:t>
      </w:r>
      <w:r w:rsidR="006D48EF">
        <w:rPr>
          <w:rFonts w:ascii="Goudy Old Style" w:hAnsi="Goudy Old Style"/>
          <w:sz w:val="28"/>
          <w:szCs w:val="28"/>
        </w:rPr>
        <w:t xml:space="preserve"> in the event you do not have an existing insurance carrier:</w:t>
      </w:r>
    </w:p>
    <w:p w14:paraId="269BC220" w14:textId="30F1D582" w:rsidR="006D48EF" w:rsidRDefault="006D48EF" w:rsidP="008633DC">
      <w:pPr>
        <w:rPr>
          <w:rFonts w:ascii="Goudy Old Style" w:hAnsi="Goudy Old Style"/>
          <w:sz w:val="28"/>
          <w:szCs w:val="28"/>
        </w:rPr>
      </w:pPr>
      <w:r>
        <w:rPr>
          <w:rFonts w:ascii="Goudy Old Style" w:hAnsi="Goudy Old Style"/>
          <w:sz w:val="28"/>
          <w:szCs w:val="28"/>
        </w:rPr>
        <w:t>Private Event Insurance</w:t>
      </w:r>
    </w:p>
    <w:p w14:paraId="25BE59A7" w14:textId="7A2E749A" w:rsidR="006D48EF" w:rsidRDefault="00000000" w:rsidP="008633DC">
      <w:pPr>
        <w:rPr>
          <w:rFonts w:ascii="Goudy Old Style" w:hAnsi="Goudy Old Style"/>
          <w:sz w:val="28"/>
          <w:szCs w:val="28"/>
        </w:rPr>
      </w:pPr>
      <w:hyperlink r:id="rId5" w:history="1">
        <w:r w:rsidR="006D48EF" w:rsidRPr="00246084">
          <w:rPr>
            <w:rStyle w:val="Hyperlink"/>
            <w:rFonts w:ascii="Goudy Old Style" w:hAnsi="Goudy Old Style"/>
            <w:sz w:val="28"/>
            <w:szCs w:val="28"/>
          </w:rPr>
          <w:t>www.privateventinsurance.com</w:t>
        </w:r>
      </w:hyperlink>
    </w:p>
    <w:p w14:paraId="3809C05D" w14:textId="1BC108F1" w:rsidR="006D48EF" w:rsidRPr="00B93EEB" w:rsidRDefault="006D48EF" w:rsidP="008633DC">
      <w:pPr>
        <w:rPr>
          <w:rFonts w:ascii="Goudy Old Style" w:hAnsi="Goudy Old Style"/>
          <w:sz w:val="28"/>
          <w:szCs w:val="28"/>
        </w:rPr>
      </w:pPr>
      <w:r>
        <w:rPr>
          <w:rFonts w:ascii="Goudy Old Style" w:hAnsi="Goudy Old Style"/>
          <w:sz w:val="28"/>
          <w:szCs w:val="28"/>
        </w:rPr>
        <w:t>877-723-3933</w:t>
      </w:r>
    </w:p>
    <w:p w14:paraId="5F2CB9D5" w14:textId="77777777" w:rsidR="008633DC" w:rsidRDefault="008633DC" w:rsidP="008633DC"/>
    <w:p w14:paraId="043948C8" w14:textId="77777777" w:rsidR="008633DC" w:rsidRDefault="008633DC" w:rsidP="008633DC"/>
    <w:sectPr w:rsidR="008633DC" w:rsidSect="004C7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605"/>
    <w:multiLevelType w:val="hybridMultilevel"/>
    <w:tmpl w:val="D6342C1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16cid:durableId="130111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F3"/>
    <w:rsid w:val="00037843"/>
    <w:rsid w:val="00145803"/>
    <w:rsid w:val="00156F6F"/>
    <w:rsid w:val="00176A2B"/>
    <w:rsid w:val="001866D0"/>
    <w:rsid w:val="00247EBF"/>
    <w:rsid w:val="00270B98"/>
    <w:rsid w:val="002A1F2B"/>
    <w:rsid w:val="003814C0"/>
    <w:rsid w:val="003E19CC"/>
    <w:rsid w:val="004C74D9"/>
    <w:rsid w:val="00656E3E"/>
    <w:rsid w:val="006D48EF"/>
    <w:rsid w:val="00784FFB"/>
    <w:rsid w:val="008633DC"/>
    <w:rsid w:val="0089315E"/>
    <w:rsid w:val="009C2511"/>
    <w:rsid w:val="009D56F3"/>
    <w:rsid w:val="00A21525"/>
    <w:rsid w:val="00A27FD2"/>
    <w:rsid w:val="00A638F3"/>
    <w:rsid w:val="00AB01F9"/>
    <w:rsid w:val="00B93EEB"/>
    <w:rsid w:val="00B97EEC"/>
    <w:rsid w:val="00CA6F54"/>
    <w:rsid w:val="00DF1244"/>
    <w:rsid w:val="00EC7680"/>
    <w:rsid w:val="00FD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D8A"/>
  <w14:defaultImageDpi w14:val="32767"/>
  <w15:chartTrackingRefBased/>
  <w15:docId w15:val="{1A5ECB07-EEBE-6840-910E-B69CB367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F3"/>
    <w:pPr>
      <w:ind w:left="720"/>
      <w:contextualSpacing/>
    </w:pPr>
  </w:style>
  <w:style w:type="character" w:customStyle="1" w:styleId="apple-converted-space">
    <w:name w:val="apple-converted-space"/>
    <w:basedOn w:val="DefaultParagraphFont"/>
    <w:rsid w:val="0089315E"/>
  </w:style>
  <w:style w:type="paragraph" w:styleId="NoSpacing">
    <w:name w:val="No Spacing"/>
    <w:uiPriority w:val="1"/>
    <w:qFormat/>
    <w:rsid w:val="002A1F2B"/>
  </w:style>
  <w:style w:type="table" w:styleId="TableGrid">
    <w:name w:val="Table Grid"/>
    <w:basedOn w:val="TableNormal"/>
    <w:uiPriority w:val="39"/>
    <w:rsid w:val="0003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8EF"/>
    <w:rPr>
      <w:color w:val="0563C1" w:themeColor="hyperlink"/>
      <w:u w:val="single"/>
    </w:rPr>
  </w:style>
  <w:style w:type="character" w:styleId="UnresolvedMention">
    <w:name w:val="Unresolved Mention"/>
    <w:basedOn w:val="DefaultParagraphFont"/>
    <w:uiPriority w:val="99"/>
    <w:rsid w:val="006D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atevent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Williams</dc:creator>
  <cp:keywords/>
  <dc:description/>
  <cp:lastModifiedBy>Carol Stamey</cp:lastModifiedBy>
  <cp:revision>9</cp:revision>
  <cp:lastPrinted>2023-07-18T21:28:00Z</cp:lastPrinted>
  <dcterms:created xsi:type="dcterms:W3CDTF">2023-07-18T21:23:00Z</dcterms:created>
  <dcterms:modified xsi:type="dcterms:W3CDTF">2023-09-13T15:07:00Z</dcterms:modified>
</cp:coreProperties>
</file>